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F270D" w14:textId="77777777" w:rsidR="00E257E8" w:rsidRDefault="00D3697A">
      <w:pPr>
        <w:rPr>
          <w:rFonts w:ascii="宋体" w:eastAsia="宋体" w:hAnsi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hint="eastAsia"/>
          <w:b/>
          <w:bCs/>
          <w:color w:val="000000" w:themeColor="text1"/>
          <w:sz w:val="32"/>
          <w:szCs w:val="32"/>
        </w:rPr>
        <w:t>发展对象政治审查要求：</w:t>
      </w:r>
    </w:p>
    <w:p w14:paraId="5039FEE7" w14:textId="77777777" w:rsidR="00E257E8" w:rsidRDefault="00D3697A">
      <w:pPr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一、每个同学会收到两人份（父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亲、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母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亲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各一份）的政审材料【一张《外调函》、一封密封完好并加印的《政审证明》】。</w:t>
      </w:r>
    </w:p>
    <w:p w14:paraId="5BF4D462" w14:textId="77777777" w:rsidR="00E257E8" w:rsidRDefault="00D3697A">
      <w:pPr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二、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手持密封信封至相关单位，现场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按照下面示例，自行填写外调函中的横线处字段。</w:t>
      </w:r>
    </w:p>
    <w:p w14:paraId="5A84A617" w14:textId="77777777" w:rsidR="00E257E8" w:rsidRDefault="00D3697A">
      <w:pPr>
        <w:rPr>
          <w:rFonts w:ascii="宋体" w:eastAsia="宋体" w:hAnsi="宋体"/>
          <w:color w:val="000000" w:themeColor="text1"/>
          <w:sz w:val="32"/>
          <w:szCs w:val="32"/>
        </w:rPr>
      </w:pPr>
      <w:r>
        <w:rPr>
          <w:noProof/>
          <w:color w:val="000000" w:themeColor="text1"/>
        </w:rPr>
        <w:drawing>
          <wp:inline distT="0" distB="0" distL="0" distR="0" wp14:anchorId="5EC9075A" wp14:editId="612BDED6">
            <wp:extent cx="5678170" cy="4464050"/>
            <wp:effectExtent l="0" t="0" r="1143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78170" cy="446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E4AF2D" w14:textId="77777777" w:rsidR="00E257E8" w:rsidRDefault="00D3697A">
      <w:pPr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三、将政审材料分别交由父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亲、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母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亲，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带往其所在单位或居住地派出所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或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居住地村委会、居委会、社区党支部填写。</w:t>
      </w:r>
    </w:p>
    <w:p w14:paraId="39211DA0" w14:textId="7CC7FD68" w:rsidR="00E257E8" w:rsidRDefault="00D3697A">
      <w:pPr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四、对方填写完《政审证明》后，会另外密封加印。父母将信封转交学生本人后，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不得拆封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。</w:t>
      </w:r>
    </w:p>
    <w:p w14:paraId="467A5984" w14:textId="13874679" w:rsidR="00E257E8" w:rsidRDefault="00D3697A">
      <w:pPr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五、</w:t>
      </w:r>
      <w:r w:rsidR="004C08A6">
        <w:rPr>
          <w:rFonts w:ascii="宋体" w:eastAsia="宋体" w:hAnsi="宋体" w:hint="eastAsia"/>
          <w:color w:val="000000" w:themeColor="text1"/>
          <w:sz w:val="28"/>
          <w:szCs w:val="28"/>
        </w:rPr>
        <w:t>根据支部要求邮寄至负责委员处。</w:t>
      </w:r>
    </w:p>
    <w:sectPr w:rsidR="00E257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A8429" w14:textId="77777777" w:rsidR="00D3697A" w:rsidRDefault="00D3697A" w:rsidP="004C08A6">
      <w:r>
        <w:separator/>
      </w:r>
    </w:p>
  </w:endnote>
  <w:endnote w:type="continuationSeparator" w:id="0">
    <w:p w14:paraId="1A7877E5" w14:textId="77777777" w:rsidR="00D3697A" w:rsidRDefault="00D3697A" w:rsidP="004C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A287F" w14:textId="77777777" w:rsidR="00D3697A" w:rsidRDefault="00D3697A" w:rsidP="004C08A6">
      <w:r>
        <w:separator/>
      </w:r>
    </w:p>
  </w:footnote>
  <w:footnote w:type="continuationSeparator" w:id="0">
    <w:p w14:paraId="47C654A9" w14:textId="77777777" w:rsidR="00D3697A" w:rsidRDefault="00D3697A" w:rsidP="004C08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EFE"/>
    <w:rsid w:val="001A51AE"/>
    <w:rsid w:val="0031625A"/>
    <w:rsid w:val="004C08A6"/>
    <w:rsid w:val="007C6113"/>
    <w:rsid w:val="00864AE8"/>
    <w:rsid w:val="00880089"/>
    <w:rsid w:val="00B22EFE"/>
    <w:rsid w:val="00D3697A"/>
    <w:rsid w:val="00E257E8"/>
    <w:rsid w:val="00EC3482"/>
    <w:rsid w:val="00F726F1"/>
    <w:rsid w:val="03B8759D"/>
    <w:rsid w:val="106114FD"/>
    <w:rsid w:val="16F454BC"/>
    <w:rsid w:val="27BA04F9"/>
    <w:rsid w:val="2A491689"/>
    <w:rsid w:val="30DB2750"/>
    <w:rsid w:val="6C82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FD2A73"/>
  <w15:docId w15:val="{E1CAD1F0-F458-4F12-BC91-E5D897DCB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Deng Jidong</dc:creator>
  <cp:lastModifiedBy>虹旭 周</cp:lastModifiedBy>
  <cp:revision>5</cp:revision>
  <cp:lastPrinted>2020-12-18T06:55:00Z</cp:lastPrinted>
  <dcterms:created xsi:type="dcterms:W3CDTF">2019-05-29T07:56:00Z</dcterms:created>
  <dcterms:modified xsi:type="dcterms:W3CDTF">2025-11-19T02:45:00Z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7DA5B2BCC8B04610B1F504191B1E11E5</vt:lpwstr>
  </property>
</Properties>
</file>