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四川拓泰律师事务所招聘信息：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招聘岗位：律师助理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sz w:val="32"/>
          <w:szCs w:val="32"/>
        </w:rPr>
        <w:t>职位描述：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1、负责收集整理律师所需资料；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2、负责撰写各类法律文书；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3、协助律师办理案件；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4、负责律师、律所交办的其他辅助性法律工作。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sz w:val="32"/>
          <w:szCs w:val="32"/>
        </w:rPr>
        <w:t>任职要求：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1、男女不限，大学本科及以上学历(名校毕业优先、研究生优先）；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2、通过司法考试，已取得A类法律职业资格证书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优先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3、法律功底强，有良好的文字写作能力与口头沟通能力；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4、熟练操作Word、Excel、PPT等办公软件;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5、工作负责、细致认真，学习能力强；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三、薪资范围：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3000~4000元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联系方式：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1.电话：028-85078618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2.邮箱：law@sctuotai.com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4C1C0B"/>
    <w:rsid w:val="0CA902D4"/>
    <w:rsid w:val="122F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2020-10-19T06:18:33Z</dcterms:created>
  <dc:creator>Administrator</dc:creator>
  <cp:lastModifiedBy>唐晓莉</cp:lastModifiedBy>
  <dcterms:modified xsi:type="dcterms:W3CDTF">2020-10-19T06:20:43Z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