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A" w:rsidRDefault="00DC623A"/>
    <w:p w:rsidR="00DC623A" w:rsidRDefault="00D27E2E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【光华讲坛】死刑、宪法与国家学说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5.23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讲座签到</w:t>
      </w:r>
    </w:p>
    <w:p w:rsidR="00DC623A" w:rsidRDefault="00DC623A"/>
    <w:p w:rsidR="00DC623A" w:rsidRDefault="00D27E2E">
      <w:r>
        <w:rPr>
          <w:rFonts w:hint="eastAsia"/>
        </w:rPr>
        <w:t>2015</w:t>
      </w:r>
      <w:r>
        <w:rPr>
          <w:rFonts w:hint="eastAsia"/>
        </w:rPr>
        <w:t>级</w:t>
      </w:r>
    </w:p>
    <w:p w:rsidR="00DC623A" w:rsidRDefault="00D27E2E">
      <w:r>
        <w:rPr>
          <w:rFonts w:hint="eastAsia"/>
        </w:rPr>
        <w:t>法学理论：齐亚鹏</w:t>
      </w:r>
    </w:p>
    <w:p w:rsidR="00DC623A" w:rsidRDefault="00D27E2E">
      <w:r>
        <w:rPr>
          <w:rFonts w:hint="eastAsia"/>
        </w:rPr>
        <w:t>国际法：刘佳音，曾子伦，杨翠芳，邹蝉</w:t>
      </w:r>
    </w:p>
    <w:p w:rsidR="00DC623A" w:rsidRDefault="00D27E2E">
      <w:r>
        <w:rPr>
          <w:rFonts w:hint="eastAsia"/>
        </w:rPr>
        <w:t>诉讼法：罗娟，任超，</w:t>
      </w:r>
    </w:p>
    <w:p w:rsidR="00DC623A" w:rsidRDefault="00D27E2E">
      <w:r>
        <w:rPr>
          <w:rFonts w:hint="eastAsia"/>
        </w:rPr>
        <w:t>刑法：路文进，邱茂，徐微雨，武晓林</w:t>
      </w:r>
    </w:p>
    <w:p w:rsidR="00DC623A" w:rsidRDefault="00D27E2E">
      <w:r>
        <w:rPr>
          <w:rFonts w:hint="eastAsia"/>
        </w:rPr>
        <w:t>经济法：钟芳缘，崔南南</w:t>
      </w:r>
    </w:p>
    <w:p w:rsidR="00DC623A" w:rsidRDefault="00D27E2E">
      <w:r>
        <w:rPr>
          <w:rFonts w:hint="eastAsia"/>
        </w:rPr>
        <w:t>民商法：杨红，任丽丽，罗文，胡馨桐</w:t>
      </w:r>
    </w:p>
    <w:p w:rsidR="00DC623A" w:rsidRDefault="00D27E2E">
      <w:pPr>
        <w:rPr>
          <w:szCs w:val="21"/>
        </w:rPr>
      </w:pPr>
      <w:r>
        <w:rPr>
          <w:rFonts w:hint="eastAsia"/>
        </w:rPr>
        <w:t>法硕（非法）：黄文静，黄巧云，李晓倩，</w:t>
      </w:r>
      <w:r>
        <w:rPr>
          <w:rFonts w:hint="eastAsia"/>
          <w:szCs w:val="21"/>
        </w:rPr>
        <w:t>姒汶穗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杨里，王云超，邓雨果</w:t>
      </w:r>
    </w:p>
    <w:p w:rsidR="00DC623A" w:rsidRDefault="00DC623A">
      <w:pPr>
        <w:rPr>
          <w:szCs w:val="21"/>
        </w:rPr>
      </w:pP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级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法理学：郑少飞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国际法：兰胜利，李艳琳，罗琪琪，余凯欣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诉讼法：龙婷婷，胡宇琳，范丽君，何冬莉，张真真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刑法：祝维，罗书悦，徐玉婷，何柳，李沁雪，周艳梅，王利群，齐琪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经济法：周杨，李肖晓，冉语涵，吴萧，李立昂，邓梦思，王文艺，赵泓澄，江琳，周雪，彭优，王欣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民商法：王安然，王玥琦，彭浩哲，莫小驰，卢涛，杨雯岚，秦红美，郭硕，付媛媛，李祖楷，龚苾涵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法硕（非法）：</w:t>
      </w:r>
      <w:r>
        <w:rPr>
          <w:rFonts w:hint="eastAsia"/>
          <w:szCs w:val="21"/>
        </w:rPr>
        <w:t>殷玉涵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李洁，程靖洋，韩小双，沙马曲布，周科，王雯，马欣，韩倩倩，谢佳丽，刘颖，谢嘉良，李怡，李响，张琪，钟雨娟，张军，张迪，魏璇，邓杨，谭世文，廖山山，肖睿，王菲，谢佳丽，任云燕，严香格，柳波，张冬晨</w:t>
      </w:r>
    </w:p>
    <w:p w:rsidR="00DC623A" w:rsidRDefault="00D27E2E">
      <w:pPr>
        <w:rPr>
          <w:szCs w:val="21"/>
        </w:rPr>
      </w:pPr>
      <w:r>
        <w:rPr>
          <w:rFonts w:hint="eastAsia"/>
          <w:szCs w:val="21"/>
        </w:rPr>
        <w:t>法学（法本）：马仲支，杨舒越，张攀，刘栋浩，龙子谦，吴开富，刘泓，罗菊丽，张潆文，马瑶，罗紫瑜，吴霞，袁静，张迁，李常，陈柳，潘学会，石瑜，王明月，范秀艳，孔冬梅，杜佘雪，</w:t>
      </w:r>
      <w:r>
        <w:rPr>
          <w:rFonts w:hint="eastAsia"/>
          <w:szCs w:val="21"/>
        </w:rPr>
        <w:t>陶芯宇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钟</w:t>
      </w:r>
      <w:r>
        <w:rPr>
          <w:rFonts w:hint="eastAsia"/>
          <w:szCs w:val="21"/>
        </w:rPr>
        <w:t>典，郑蕾蕾，张力丹，冷俞霏，李吉，谭</w:t>
      </w:r>
      <w:bookmarkStart w:id="0" w:name="_GoBack"/>
      <w:bookmarkEnd w:id="0"/>
      <w:r>
        <w:rPr>
          <w:rFonts w:hint="eastAsia"/>
          <w:szCs w:val="21"/>
        </w:rPr>
        <w:t>敏，蒲琴</w:t>
      </w:r>
    </w:p>
    <w:sectPr w:rsidR="00DC623A" w:rsidSect="00DC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23A"/>
    <w:rsid w:val="00D27E2E"/>
    <w:rsid w:val="00DC623A"/>
    <w:rsid w:val="0F660107"/>
    <w:rsid w:val="1004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2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2017-05-26T04:04:00Z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