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535" w14:textId="77777777" w:rsidR="004B6B97" w:rsidRPr="00654240" w:rsidRDefault="004B6B97" w:rsidP="004B6B97">
      <w:pPr>
        <w:spacing w:line="540" w:lineRule="exact"/>
        <w:rPr>
          <w:rFonts w:ascii="方正小标宋简体" w:eastAsia="方正小标宋简体"/>
          <w:b/>
          <w:sz w:val="44"/>
          <w:szCs w:val="44"/>
        </w:rPr>
      </w:pPr>
      <w:r w:rsidRPr="00654240">
        <w:rPr>
          <w:rFonts w:ascii="方正小标宋简体" w:eastAsia="方正小标宋简体" w:hint="eastAsia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2</w:t>
      </w:r>
      <w:r w:rsidRPr="00654240">
        <w:rPr>
          <w:rFonts w:ascii="方正小标宋简体" w:eastAsia="方正小标宋简体" w:hint="eastAsia"/>
          <w:b/>
          <w:sz w:val="44"/>
          <w:szCs w:val="44"/>
        </w:rPr>
        <w:t>年度抓基层党建工作述职报告（短版模板）</w:t>
      </w:r>
    </w:p>
    <w:p w14:paraId="79A8FAC7" w14:textId="1A5EB69C" w:rsidR="004B6B97" w:rsidRPr="00654240" w:rsidRDefault="004B6B97" w:rsidP="004B6B97">
      <w:pPr>
        <w:spacing w:line="540" w:lineRule="exact"/>
        <w:ind w:firstLineChars="45" w:firstLine="144"/>
        <w:jc w:val="center"/>
        <w:rPr>
          <w:rFonts w:eastAsia="仿宋_GB2312"/>
          <w:b/>
          <w:sz w:val="32"/>
          <w:szCs w:val="32"/>
        </w:rPr>
      </w:pPr>
      <w:r w:rsidRPr="00654240">
        <w:rPr>
          <w:rFonts w:eastAsia="仿宋_GB2312"/>
          <w:b/>
          <w:sz w:val="32"/>
          <w:szCs w:val="32"/>
        </w:rPr>
        <w:t>（</w:t>
      </w:r>
      <w:r w:rsidR="000E3397">
        <w:rPr>
          <w:rFonts w:eastAsia="仿宋_GB2312"/>
          <w:b/>
          <w:sz w:val="32"/>
          <w:szCs w:val="32"/>
        </w:rPr>
        <w:t>30</w:t>
      </w:r>
      <w:r w:rsidRPr="00654240">
        <w:rPr>
          <w:rFonts w:eastAsia="仿宋_GB2312"/>
          <w:b/>
          <w:sz w:val="32"/>
          <w:szCs w:val="32"/>
        </w:rPr>
        <w:t>00</w:t>
      </w:r>
      <w:r w:rsidRPr="00654240">
        <w:rPr>
          <w:rFonts w:eastAsia="仿宋_GB2312"/>
          <w:b/>
          <w:sz w:val="32"/>
          <w:szCs w:val="32"/>
        </w:rPr>
        <w:t>字</w:t>
      </w:r>
      <w:r w:rsidR="000E3397">
        <w:rPr>
          <w:rFonts w:eastAsia="仿宋_GB2312" w:hint="eastAsia"/>
          <w:b/>
          <w:sz w:val="32"/>
          <w:szCs w:val="32"/>
        </w:rPr>
        <w:t>左右</w:t>
      </w:r>
      <w:r w:rsidRPr="00654240">
        <w:rPr>
          <w:rFonts w:eastAsia="仿宋_GB2312"/>
          <w:b/>
          <w:sz w:val="32"/>
          <w:szCs w:val="32"/>
        </w:rPr>
        <w:t>）</w:t>
      </w:r>
    </w:p>
    <w:p w14:paraId="62A98D0A" w14:textId="77777777" w:rsidR="004B6B97" w:rsidRPr="00FC64D5" w:rsidRDefault="004B6B97" w:rsidP="004B6B97">
      <w:pPr>
        <w:spacing w:line="600" w:lineRule="exact"/>
        <w:jc w:val="center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（方正小标宋简体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，</w:t>
      </w: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二号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，</w:t>
      </w: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加粗，居中）</w:t>
      </w:r>
    </w:p>
    <w:p w14:paraId="1D94B671" w14:textId="19E57E30" w:rsidR="004B6B97" w:rsidRPr="00FC64D5" w:rsidRDefault="004B6B97" w:rsidP="004B6B97">
      <w:pPr>
        <w:spacing w:line="600" w:lineRule="exact"/>
        <w:jc w:val="center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FC64D5">
        <w:rPr>
          <w:rFonts w:ascii="方正楷体简体" w:eastAsia="方正楷体简体" w:hAnsi="方正楷体简体"/>
          <w:b/>
          <w:sz w:val="32"/>
          <w:szCs w:val="32"/>
        </w:rPr>
        <w:t>××党</w:t>
      </w:r>
      <w:r w:rsidR="000E3397">
        <w:rPr>
          <w:rFonts w:ascii="方正楷体简体" w:eastAsia="方正楷体简体" w:hAnsi="方正楷体简体" w:hint="eastAsia"/>
          <w:b/>
          <w:sz w:val="32"/>
          <w:szCs w:val="32"/>
        </w:rPr>
        <w:t>支部</w:t>
      </w:r>
      <w:r w:rsidRPr="00FC64D5">
        <w:rPr>
          <w:rFonts w:ascii="方正楷体简体" w:eastAsia="方正楷体简体" w:hAnsi="方正楷体简体"/>
          <w:b/>
          <w:sz w:val="32"/>
          <w:szCs w:val="32"/>
        </w:rPr>
        <w:t>书记   ×××</w:t>
      </w: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（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方正楷体简体，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1</w:t>
      </w:r>
      <w:r>
        <w:rPr>
          <w:rFonts w:ascii="仿宋" w:eastAsia="方正仿宋简体" w:hAnsi="仿宋"/>
          <w:b/>
          <w:spacing w:val="10"/>
          <w:w w:val="98"/>
          <w:sz w:val="33"/>
          <w:szCs w:val="32"/>
        </w:rPr>
        <w:t>6.5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，</w:t>
      </w: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加粗，居中）</w:t>
      </w:r>
    </w:p>
    <w:p w14:paraId="6D27BF8D" w14:textId="77777777" w:rsidR="004B6B97" w:rsidRPr="00FC64D5" w:rsidRDefault="004B6B97" w:rsidP="004B6B97">
      <w:pPr>
        <w:spacing w:line="600" w:lineRule="exact"/>
        <w:ind w:firstLineChars="1095" w:firstLine="3760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FC64D5">
        <w:rPr>
          <w:rFonts w:ascii="仿宋" w:eastAsia="方正仿宋简体" w:hAnsi="仿宋"/>
          <w:b/>
          <w:spacing w:val="10"/>
          <w:w w:val="98"/>
          <w:sz w:val="33"/>
          <w:szCs w:val="32"/>
        </w:rPr>
        <w:t>（空一行）</w:t>
      </w:r>
    </w:p>
    <w:p w14:paraId="28EC6E66" w14:textId="77777777" w:rsidR="004B6B97" w:rsidRPr="005A44FD" w:rsidRDefault="004B6B97" w:rsidP="004B6B97">
      <w:pPr>
        <w:spacing w:line="600" w:lineRule="exact"/>
        <w:ind w:firstLineChars="312" w:firstLine="1071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一年来，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我切实……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（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正文，方正仿宋简体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1</w:t>
      </w:r>
      <w:r>
        <w:rPr>
          <w:rFonts w:ascii="仿宋" w:eastAsia="方正仿宋简体" w:hAnsi="仿宋"/>
          <w:b/>
          <w:spacing w:val="10"/>
          <w:w w:val="98"/>
          <w:sz w:val="33"/>
          <w:szCs w:val="32"/>
        </w:rPr>
        <w:t>6.5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加粗，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下同）</w:t>
      </w:r>
    </w:p>
    <w:p w14:paraId="1154015F" w14:textId="77777777" w:rsidR="004B6B97" w:rsidRPr="005A44FD" w:rsidRDefault="004B6B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 w:rsidRPr="005A44FD">
        <w:rPr>
          <w:rFonts w:ascii="方正黑体简体" w:eastAsia="方正黑体简体" w:hAnsi="方正黑体简体"/>
          <w:b/>
          <w:sz w:val="33"/>
          <w:szCs w:val="33"/>
        </w:rPr>
        <w:t>一、</w:t>
      </w:r>
      <w:r w:rsidRPr="005A44FD">
        <w:rPr>
          <w:rFonts w:ascii="方正黑体简体" w:eastAsia="方正黑体简体" w:hAnsi="方正黑体简体" w:hint="eastAsia"/>
          <w:b/>
          <w:sz w:val="33"/>
          <w:szCs w:val="33"/>
        </w:rPr>
        <w:t xml:space="preserve">加强政治建设方面（标题自拟，下同） 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（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一级标题，方正黑体简体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1</w:t>
      </w:r>
      <w:r>
        <w:rPr>
          <w:rFonts w:ascii="仿宋" w:eastAsia="方正仿宋简体" w:hAnsi="仿宋"/>
          <w:b/>
          <w:spacing w:val="10"/>
          <w:w w:val="98"/>
          <w:sz w:val="33"/>
          <w:szCs w:val="32"/>
        </w:rPr>
        <w:t>6.5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，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加粗，</w:t>
      </w:r>
      <w:r w:rsidRPr="005A44FD">
        <w:rPr>
          <w:rFonts w:ascii="仿宋" w:eastAsia="方正仿宋简体" w:hAnsi="仿宋"/>
          <w:b/>
          <w:spacing w:val="10"/>
          <w:w w:val="98"/>
          <w:sz w:val="33"/>
          <w:szCs w:val="32"/>
        </w:rPr>
        <w:t>下同）</w:t>
      </w:r>
    </w:p>
    <w:p w14:paraId="5EC54378" w14:textId="77777777" w:rsidR="004B6B97" w:rsidRPr="005A44FD" w:rsidRDefault="004B6B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 w:rsidRPr="005A44FD">
        <w:rPr>
          <w:rFonts w:ascii="方正黑体简体" w:eastAsia="方正黑体简体" w:hAnsi="方正黑体简体" w:hint="eastAsia"/>
          <w:b/>
          <w:sz w:val="33"/>
          <w:szCs w:val="33"/>
        </w:rPr>
        <w:t>二、服务中心大局方面</w:t>
      </w:r>
    </w:p>
    <w:p w14:paraId="1C7F4CC0" w14:textId="77777777" w:rsidR="000E3397" w:rsidRDefault="004B6B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 w:rsidRPr="005A44FD">
        <w:rPr>
          <w:rFonts w:ascii="方正黑体简体" w:eastAsia="方正黑体简体" w:hAnsi="方正黑体简体" w:hint="eastAsia"/>
          <w:b/>
          <w:sz w:val="33"/>
          <w:szCs w:val="33"/>
        </w:rPr>
        <w:t>三、推进基层党建工作重点任务落实方面</w:t>
      </w:r>
      <w:r w:rsidR="000E3397">
        <w:rPr>
          <w:rFonts w:ascii="方正黑体简体" w:eastAsia="方正黑体简体" w:hAnsi="方正黑体简体" w:hint="eastAsia"/>
          <w:b/>
          <w:sz w:val="33"/>
          <w:szCs w:val="33"/>
        </w:rPr>
        <w:t>：</w:t>
      </w:r>
    </w:p>
    <w:p w14:paraId="50BA4801" w14:textId="673ED8D7" w:rsidR="004B6B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（一）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教育党员</w:t>
      </w:r>
    </w:p>
    <w:p w14:paraId="7111A24B" w14:textId="3C74848E" w:rsid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（二）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管理党员</w:t>
      </w:r>
    </w:p>
    <w:p w14:paraId="5D0E1DBE" w14:textId="37381D64" w:rsid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三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监督党员</w:t>
      </w:r>
    </w:p>
    <w:p w14:paraId="3F50151C" w14:textId="31A0EB31" w:rsid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四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组织师生</w:t>
      </w:r>
    </w:p>
    <w:p w14:paraId="049C7BEA" w14:textId="665A4EC2" w:rsidR="000E3397" w:rsidRP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五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宣传师生</w:t>
      </w:r>
    </w:p>
    <w:p w14:paraId="09B5B4F5" w14:textId="2B6492FC" w:rsid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六</w:t>
      </w:r>
      <w:r>
        <w:rPr>
          <w:rFonts w:ascii="方正黑体简体" w:eastAsia="方正黑体简体" w:hAnsi="方正黑体简体" w:hint="eastAsia"/>
          <w:b/>
          <w:sz w:val="33"/>
          <w:szCs w:val="33"/>
        </w:rPr>
        <w:t>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凝聚师生</w:t>
      </w:r>
    </w:p>
    <w:p w14:paraId="4C678CD5" w14:textId="71EBFC6E" w:rsidR="000E3397" w:rsidRPr="000E3397" w:rsidRDefault="000E3397" w:rsidP="004B6B97">
      <w:pPr>
        <w:spacing w:line="600" w:lineRule="exact"/>
        <w:ind w:firstLineChars="312" w:firstLine="1030"/>
        <w:rPr>
          <w:rFonts w:ascii="方正黑体简体" w:eastAsia="方正黑体简体" w:hAnsi="方正黑体简体" w:hint="eastAsia"/>
          <w:b/>
          <w:sz w:val="33"/>
          <w:szCs w:val="33"/>
        </w:rPr>
      </w:pPr>
      <w:r>
        <w:rPr>
          <w:rFonts w:ascii="方正黑体简体" w:eastAsia="方正黑体简体" w:hAnsi="方正黑体简体" w:hint="eastAsia"/>
          <w:b/>
          <w:sz w:val="33"/>
          <w:szCs w:val="33"/>
        </w:rPr>
        <w:t>（七）</w:t>
      </w:r>
      <w:r w:rsidRPr="000E3397">
        <w:rPr>
          <w:rFonts w:ascii="方正黑体简体" w:eastAsia="方正黑体简体" w:hAnsi="方正黑体简体" w:hint="eastAsia"/>
          <w:b/>
          <w:sz w:val="33"/>
          <w:szCs w:val="33"/>
        </w:rPr>
        <w:t>服务师生</w:t>
      </w:r>
    </w:p>
    <w:p w14:paraId="15694068" w14:textId="77777777" w:rsidR="004B6B97" w:rsidRPr="005A44FD" w:rsidRDefault="004B6B97" w:rsidP="004B6B97">
      <w:pPr>
        <w:spacing w:line="600" w:lineRule="exact"/>
        <w:ind w:firstLineChars="312" w:firstLine="1030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5A44FD">
        <w:rPr>
          <w:rFonts w:ascii="方正黑体简体" w:eastAsia="方正黑体简体" w:hAnsi="方正黑体简体" w:hint="eastAsia"/>
          <w:b/>
          <w:sz w:val="33"/>
          <w:szCs w:val="33"/>
        </w:rPr>
        <w:t>四、落实责任等方面</w:t>
      </w:r>
    </w:p>
    <w:p w14:paraId="01D89ACB" w14:textId="77777777" w:rsidR="004B6B97" w:rsidRDefault="004B6B97" w:rsidP="004B6B97">
      <w:pPr>
        <w:spacing w:line="600" w:lineRule="exact"/>
        <w:ind w:firstLineChars="312" w:firstLine="1071"/>
        <w:rPr>
          <w:rFonts w:ascii="仿宋" w:eastAsia="方正仿宋简体" w:hAnsi="仿宋"/>
          <w:b/>
          <w:spacing w:val="10"/>
          <w:w w:val="98"/>
          <w:sz w:val="33"/>
          <w:szCs w:val="32"/>
        </w:rPr>
      </w:pPr>
      <w:r w:rsidRPr="000F4A6E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存在的主要问题及原因分析。</w:t>
      </w:r>
      <w:r w:rsidRPr="005A44FD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（</w:t>
      </w:r>
      <w:r w:rsidRPr="000F4A6E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独立成段，不少于整个篇幅</w:t>
      </w:r>
      <w:r w:rsidRPr="000F4A6E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1/3</w:t>
      </w:r>
      <w:r w:rsidRPr="005A44FD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）</w:t>
      </w:r>
    </w:p>
    <w:p w14:paraId="74AA4CC2" w14:textId="6DB71C62" w:rsidR="004B6B97" w:rsidRDefault="004B6B97" w:rsidP="004B6B97">
      <w:r w:rsidRPr="000F4A6E">
        <w:rPr>
          <w:rFonts w:ascii="仿宋" w:eastAsia="方正仿宋简体" w:hAnsi="仿宋"/>
          <w:b/>
          <w:spacing w:val="10"/>
          <w:w w:val="98"/>
          <w:sz w:val="33"/>
          <w:szCs w:val="32"/>
        </w:rPr>
        <w:t>下</w:t>
      </w:r>
      <w:r w:rsidRPr="000F4A6E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一</w:t>
      </w:r>
      <w:r w:rsidRPr="000F4A6E">
        <w:rPr>
          <w:rFonts w:ascii="仿宋" w:eastAsia="方正仿宋简体" w:hAnsi="仿宋"/>
          <w:b/>
          <w:spacing w:val="10"/>
          <w:w w:val="98"/>
          <w:sz w:val="33"/>
          <w:szCs w:val="32"/>
        </w:rPr>
        <w:t>步工作打算。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（</w:t>
      </w:r>
      <w:r w:rsidRPr="000F4A6E"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独立成段</w:t>
      </w:r>
      <w:r>
        <w:rPr>
          <w:rFonts w:ascii="仿宋" w:eastAsia="方正仿宋简体" w:hAnsi="仿宋" w:hint="eastAsia"/>
          <w:b/>
          <w:spacing w:val="10"/>
          <w:w w:val="98"/>
          <w:sz w:val="33"/>
          <w:szCs w:val="32"/>
        </w:rPr>
        <w:t>）</w:t>
      </w:r>
    </w:p>
    <w:sectPr w:rsidR="004B6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黑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97"/>
    <w:rsid w:val="000E3397"/>
    <w:rsid w:val="004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C0B9"/>
  <w15:chartTrackingRefBased/>
  <w15:docId w15:val="{B87B94EA-564D-4D06-B439-1462284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erqing zhang</dc:creator>
  <cp:keywords/>
  <dc:description/>
  <cp:lastModifiedBy>erqing zhang</cp:lastModifiedBy>
  <cp:revision>2</cp:revision>
  <dcterms:created xsi:type="dcterms:W3CDTF">2022-12-14T12:30:00Z</dcterms:created>
  <dcterms:modified xsi:type="dcterms:W3CDTF">2022-12-14T12:34:00Z</dcterms:modified>
</cp:coreProperties>
</file>