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28" w:rsidRDefault="007D4233">
      <w:pPr>
        <w:rPr>
          <w:rFonts w:ascii="Verdana" w:hAnsi="Verdana"/>
          <w:color w:val="666666"/>
          <w:sz w:val="27"/>
          <w:szCs w:val="27"/>
        </w:rPr>
      </w:pPr>
      <w:r>
        <w:rPr>
          <w:rFonts w:ascii="Verdana" w:hAnsi="Verdana"/>
          <w:color w:val="666666"/>
          <w:sz w:val="27"/>
          <w:szCs w:val="27"/>
        </w:rPr>
        <w:t>【民间金融新发展及其治理系列讲座之</w:t>
      </w:r>
      <w:r>
        <w:rPr>
          <w:rFonts w:ascii="Verdana" w:hAnsi="Verdana" w:hint="eastAsia"/>
          <w:color w:val="666666"/>
          <w:sz w:val="27"/>
          <w:szCs w:val="27"/>
        </w:rPr>
        <w:t>六</w:t>
      </w:r>
      <w:r w:rsidR="002643B2">
        <w:rPr>
          <w:rFonts w:ascii="Verdana" w:hAnsi="Verdana"/>
          <w:color w:val="666666"/>
          <w:sz w:val="27"/>
          <w:szCs w:val="27"/>
        </w:rPr>
        <w:t>】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2014</w:t>
      </w:r>
      <w:r w:rsidRPr="002643B2">
        <w:rPr>
          <w:rFonts w:ascii="Cambria" w:eastAsia="宋体" w:hAnsi="Cambria" w:cs="Times New Roman" w:hint="eastAsia"/>
          <w:sz w:val="24"/>
          <w:szCs w:val="24"/>
        </w:rPr>
        <w:t>级：</w:t>
      </w:r>
    </w:p>
    <w:p w:rsidR="002643B2" w:rsidRPr="002643B2" w:rsidRDefault="007D4233" w:rsidP="002643B2">
      <w:pPr>
        <w:rPr>
          <w:rFonts w:ascii="Cambria" w:eastAsia="宋体" w:hAnsi="Cambria" w:cs="Times New Roman"/>
          <w:sz w:val="24"/>
          <w:szCs w:val="24"/>
        </w:rPr>
      </w:pPr>
      <w:r>
        <w:rPr>
          <w:rFonts w:ascii="Cambria" w:eastAsia="宋体" w:hAnsi="Cambria" w:cs="Times New Roman" w:hint="eastAsia"/>
          <w:sz w:val="24"/>
          <w:szCs w:val="24"/>
        </w:rPr>
        <w:t>国际法：赵婧</w:t>
      </w:r>
      <w:r w:rsidR="002643B2" w:rsidRPr="002643B2">
        <w:rPr>
          <w:rFonts w:ascii="Cambria" w:eastAsia="宋体" w:hAnsi="Cambria" w:cs="Times New Roman" w:hint="eastAsia"/>
          <w:sz w:val="24"/>
          <w:szCs w:val="24"/>
        </w:rPr>
        <w:t>、徐滨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经济法：庞椿云、何冉、李季刚、陈莉、叶倩、张一凡、李宇、徐傲然、</w:t>
      </w:r>
      <w:r w:rsidR="007D4233">
        <w:rPr>
          <w:rFonts w:ascii="Cambria" w:eastAsia="宋体" w:hAnsi="Cambria" w:cs="Times New Roman" w:hint="eastAsia"/>
          <w:sz w:val="24"/>
          <w:szCs w:val="24"/>
        </w:rPr>
        <w:t>曾秀英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</w:p>
    <w:p w:rsidR="002643B2" w:rsidRPr="002643B2" w:rsidRDefault="005C1D14" w:rsidP="002643B2">
      <w:pPr>
        <w:rPr>
          <w:rFonts w:ascii="Cambria" w:eastAsia="宋体" w:hAnsi="Cambria" w:cs="Times New Roman"/>
          <w:sz w:val="24"/>
          <w:szCs w:val="24"/>
        </w:rPr>
      </w:pPr>
      <w:r>
        <w:rPr>
          <w:rFonts w:ascii="Cambria" w:eastAsia="宋体" w:hAnsi="Cambria" w:cs="Times New Roman" w:hint="eastAsia"/>
          <w:sz w:val="24"/>
          <w:szCs w:val="24"/>
        </w:rPr>
        <w:t>民商法：</w:t>
      </w:r>
      <w:r w:rsidR="002643B2" w:rsidRPr="002643B2">
        <w:rPr>
          <w:rFonts w:ascii="Cambria" w:eastAsia="宋体" w:hAnsi="Cambria" w:cs="Times New Roman" w:hint="eastAsia"/>
          <w:sz w:val="24"/>
          <w:szCs w:val="24"/>
        </w:rPr>
        <w:t>李硕、周霞、毛鹏、</w:t>
      </w:r>
      <w:r w:rsidR="007D4233">
        <w:rPr>
          <w:rFonts w:ascii="Cambria" w:eastAsia="宋体" w:hAnsi="Cambria" w:cs="Times New Roman" w:hint="eastAsia"/>
          <w:sz w:val="24"/>
          <w:szCs w:val="24"/>
        </w:rPr>
        <w:t>肖洋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刑法：冯云英、吴蕊、</w:t>
      </w:r>
      <w:r w:rsidR="005C1D14">
        <w:rPr>
          <w:rFonts w:ascii="Cambria" w:eastAsia="宋体" w:hAnsi="Cambria" w:cs="Times New Roman" w:hint="eastAsia"/>
          <w:sz w:val="24"/>
          <w:szCs w:val="24"/>
        </w:rPr>
        <w:t>杜娅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诉讼法：胡月、李文丽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法硕（非法学）：潘坤、范泽武、张永庆、金鸿渐、石超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2015</w:t>
      </w:r>
      <w:r w:rsidRPr="002643B2">
        <w:rPr>
          <w:rFonts w:ascii="Cambria" w:eastAsia="宋体" w:hAnsi="Cambria" w:cs="Times New Roman" w:hint="eastAsia"/>
          <w:sz w:val="24"/>
          <w:szCs w:val="24"/>
        </w:rPr>
        <w:t>级：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诉讼法：罗娟</w:t>
      </w:r>
    </w:p>
    <w:p w:rsid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法律经济学：张潇</w:t>
      </w:r>
    </w:p>
    <w:p w:rsidR="007D4233" w:rsidRPr="002643B2" w:rsidRDefault="007D4233" w:rsidP="002643B2">
      <w:pPr>
        <w:rPr>
          <w:rFonts w:ascii="Cambria" w:eastAsia="宋体" w:hAnsi="Cambria" w:cs="Times New Roman" w:hint="eastAsia"/>
          <w:sz w:val="24"/>
          <w:szCs w:val="24"/>
        </w:rPr>
      </w:pPr>
      <w:r>
        <w:rPr>
          <w:rFonts w:ascii="Cambria" w:eastAsia="宋体" w:hAnsi="Cambria" w:cs="Times New Roman" w:hint="eastAsia"/>
          <w:sz w:val="24"/>
          <w:szCs w:val="24"/>
        </w:rPr>
        <w:t>法学理论</w:t>
      </w:r>
      <w:r>
        <w:rPr>
          <w:rFonts w:ascii="Cambria" w:eastAsia="宋体" w:hAnsi="Cambria" w:cs="Times New Roman" w:hint="eastAsia"/>
          <w:sz w:val="24"/>
          <w:szCs w:val="24"/>
        </w:rPr>
        <w:t>:</w:t>
      </w:r>
      <w:r>
        <w:rPr>
          <w:rFonts w:ascii="Cambria" w:eastAsia="宋体" w:hAnsi="Cambria" w:cs="Times New Roman" w:hint="eastAsia"/>
          <w:sz w:val="24"/>
          <w:szCs w:val="24"/>
        </w:rPr>
        <w:t>齐亚鹏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经济法：钟芳缘、李冠仪、陶石雷、崔南南、颜玉荣、</w:t>
      </w:r>
      <w:r w:rsidR="006B5079">
        <w:rPr>
          <w:rFonts w:ascii="Cambria" w:eastAsia="宋体" w:hAnsi="Cambria" w:cs="Times New Roman" w:hint="eastAsia"/>
          <w:sz w:val="24"/>
          <w:szCs w:val="24"/>
        </w:rPr>
        <w:t>龙晨</w:t>
      </w:r>
      <w:r w:rsidRPr="002643B2">
        <w:rPr>
          <w:rFonts w:ascii="Cambria" w:eastAsia="宋体" w:hAnsi="Cambria" w:cs="Times New Roman" w:hint="eastAsia"/>
          <w:sz w:val="24"/>
          <w:szCs w:val="24"/>
        </w:rPr>
        <w:t>、梁钦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国际法：曾子伦、杨翠芳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民商法：</w:t>
      </w:r>
      <w:r w:rsidR="007D4233">
        <w:rPr>
          <w:rFonts w:ascii="Cambria" w:eastAsia="宋体" w:hAnsi="Cambria" w:cs="Times New Roman" w:hint="eastAsia"/>
          <w:sz w:val="24"/>
          <w:szCs w:val="24"/>
        </w:rPr>
        <w:t>刘钊</w:t>
      </w:r>
      <w:r w:rsidR="007D4233">
        <w:rPr>
          <w:rFonts w:ascii="Cambria" w:eastAsia="宋体" w:hAnsi="Cambria" w:cs="Times New Roman" w:hint="eastAsia"/>
          <w:kern w:val="0"/>
          <w:sz w:val="24"/>
          <w:szCs w:val="24"/>
        </w:rPr>
        <w:t>、</w:t>
      </w:r>
      <w:r w:rsidR="007D4233">
        <w:rPr>
          <w:rFonts w:ascii="Cambria" w:eastAsia="宋体" w:hAnsi="Cambria" w:cs="Times New Roman" w:hint="eastAsia"/>
          <w:kern w:val="0"/>
          <w:sz w:val="24"/>
          <w:szCs w:val="24"/>
        </w:rPr>
        <w:t>王飞</w:t>
      </w:r>
    </w:p>
    <w:p w:rsidR="007D4233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法硕（非法学）：朱乾灿</w:t>
      </w:r>
      <w:r w:rsidR="005C1D14" w:rsidRPr="002643B2">
        <w:rPr>
          <w:rFonts w:ascii="Cambria" w:eastAsia="宋体" w:hAnsi="Cambria" w:cs="Times New Roman" w:hint="eastAsia"/>
          <w:sz w:val="24"/>
          <w:szCs w:val="24"/>
        </w:rPr>
        <w:t>、</w:t>
      </w:r>
      <w:proofErr w:type="gramStart"/>
      <w:r w:rsidR="005C1D14">
        <w:rPr>
          <w:rFonts w:ascii="Cambria" w:eastAsia="宋体" w:hAnsi="Cambria" w:cs="Times New Roman" w:hint="eastAsia"/>
          <w:sz w:val="24"/>
          <w:szCs w:val="24"/>
        </w:rPr>
        <w:t>姒</w:t>
      </w:r>
      <w:proofErr w:type="gramEnd"/>
      <w:r w:rsidR="005C1D14">
        <w:rPr>
          <w:rFonts w:ascii="Cambria" w:eastAsia="宋体" w:hAnsi="Cambria" w:cs="Times New Roman" w:hint="eastAsia"/>
          <w:sz w:val="24"/>
          <w:szCs w:val="24"/>
        </w:rPr>
        <w:t>汶穗</w:t>
      </w:r>
      <w:r w:rsidR="005C1D14" w:rsidRPr="002643B2">
        <w:rPr>
          <w:rFonts w:ascii="Cambria" w:eastAsia="宋体" w:hAnsi="Cambria" w:cs="Times New Roman" w:hint="eastAsia"/>
          <w:sz w:val="24"/>
          <w:szCs w:val="24"/>
        </w:rPr>
        <w:t>、</w:t>
      </w:r>
      <w:r w:rsidR="005C1D14">
        <w:rPr>
          <w:rFonts w:ascii="Cambria" w:eastAsia="宋体" w:hAnsi="Cambria" w:cs="Times New Roman" w:hint="eastAsia"/>
          <w:sz w:val="24"/>
          <w:szCs w:val="24"/>
        </w:rPr>
        <w:t>周</w:t>
      </w:r>
      <w:proofErr w:type="gramStart"/>
      <w:r w:rsidR="005C1D14">
        <w:rPr>
          <w:rFonts w:ascii="Cambria" w:eastAsia="宋体" w:hAnsi="Cambria" w:cs="Times New Roman" w:hint="eastAsia"/>
          <w:sz w:val="24"/>
          <w:szCs w:val="24"/>
        </w:rPr>
        <w:t>泱</w:t>
      </w:r>
      <w:proofErr w:type="gramEnd"/>
      <w:r w:rsidR="005C1D14">
        <w:rPr>
          <w:rFonts w:ascii="Cambria" w:eastAsia="宋体" w:hAnsi="Cambria" w:cs="Times New Roman" w:hint="eastAsia"/>
          <w:sz w:val="24"/>
          <w:szCs w:val="24"/>
        </w:rPr>
        <w:t>、黄巧云</w:t>
      </w:r>
      <w:r w:rsidRPr="002643B2">
        <w:rPr>
          <w:rFonts w:ascii="Cambria" w:eastAsia="宋体" w:hAnsi="Cambria" w:cs="Times New Roman" w:hint="eastAsia"/>
          <w:sz w:val="24"/>
          <w:szCs w:val="24"/>
        </w:rPr>
        <w:t>、张金鑫、</w:t>
      </w:r>
      <w:r w:rsidR="006B5079">
        <w:rPr>
          <w:rFonts w:ascii="Cambria" w:eastAsia="宋体" w:hAnsi="Cambria" w:cs="Times New Roman" w:hint="eastAsia"/>
          <w:sz w:val="24"/>
          <w:szCs w:val="24"/>
        </w:rPr>
        <w:t>陈妮</w:t>
      </w:r>
      <w:r w:rsidR="006B5079" w:rsidRPr="002643B2">
        <w:rPr>
          <w:rFonts w:ascii="Cambria" w:eastAsia="宋体" w:hAnsi="Cambria" w:cs="Times New Roman" w:hint="eastAsia"/>
          <w:sz w:val="24"/>
          <w:szCs w:val="24"/>
        </w:rPr>
        <w:t>、</w:t>
      </w:r>
      <w:r w:rsidR="006B5079">
        <w:rPr>
          <w:rFonts w:ascii="Cambria" w:eastAsia="宋体" w:hAnsi="Cambria" w:cs="Times New Roman" w:hint="eastAsia"/>
          <w:sz w:val="24"/>
          <w:szCs w:val="24"/>
        </w:rPr>
        <w:t>刘博丽</w:t>
      </w:r>
      <w:r w:rsidR="007D4233">
        <w:rPr>
          <w:rFonts w:ascii="Cambria" w:eastAsia="宋体" w:hAnsi="Cambria" w:cs="Times New Roman" w:hint="eastAsia"/>
          <w:kern w:val="0"/>
          <w:sz w:val="24"/>
          <w:szCs w:val="24"/>
        </w:rPr>
        <w:t>、</w:t>
      </w:r>
      <w:r w:rsidR="007D4233">
        <w:rPr>
          <w:rFonts w:ascii="Cambria" w:eastAsia="宋体" w:hAnsi="Cambria" w:cs="Times New Roman" w:hint="eastAsia"/>
          <w:sz w:val="24"/>
          <w:szCs w:val="24"/>
        </w:rPr>
        <w:t>郑之虎</w:t>
      </w:r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  <w:r w:rsidRPr="002643B2">
        <w:rPr>
          <w:rFonts w:ascii="Cambria" w:eastAsia="宋体" w:hAnsi="Cambria" w:cs="Times New Roman" w:hint="eastAsia"/>
          <w:sz w:val="24"/>
          <w:szCs w:val="24"/>
        </w:rPr>
        <w:t>法硕（法学）：</w:t>
      </w:r>
      <w:r w:rsidR="005C1D14">
        <w:rPr>
          <w:rFonts w:ascii="Cambria" w:eastAsia="宋体" w:hAnsi="Cambria" w:cs="Times New Roman" w:hint="eastAsia"/>
          <w:sz w:val="24"/>
          <w:szCs w:val="24"/>
        </w:rPr>
        <w:t>李耀</w:t>
      </w:r>
      <w:r w:rsidR="007D4233">
        <w:rPr>
          <w:rFonts w:ascii="Cambria" w:eastAsia="宋体" w:hAnsi="Cambria" w:cs="Times New Roman" w:hint="eastAsia"/>
          <w:kern w:val="0"/>
          <w:sz w:val="24"/>
          <w:szCs w:val="24"/>
        </w:rPr>
        <w:t>、</w:t>
      </w:r>
      <w:proofErr w:type="gramStart"/>
      <w:r w:rsidR="005C1D14">
        <w:rPr>
          <w:rFonts w:ascii="Cambria" w:eastAsia="宋体" w:hAnsi="Cambria" w:cs="Times New Roman" w:hint="eastAsia"/>
          <w:sz w:val="24"/>
          <w:szCs w:val="24"/>
        </w:rPr>
        <w:t>王转玲</w:t>
      </w:r>
      <w:bookmarkStart w:id="0" w:name="_GoBack"/>
      <w:bookmarkEnd w:id="0"/>
      <w:proofErr w:type="gramEnd"/>
    </w:p>
    <w:p w:rsidR="002643B2" w:rsidRPr="002643B2" w:rsidRDefault="002643B2" w:rsidP="002643B2">
      <w:pPr>
        <w:rPr>
          <w:rFonts w:ascii="Cambria" w:eastAsia="宋体" w:hAnsi="Cambria" w:cs="Times New Roman"/>
          <w:sz w:val="24"/>
          <w:szCs w:val="24"/>
        </w:rPr>
      </w:pPr>
    </w:p>
    <w:p w:rsidR="002643B2" w:rsidRPr="002643B2" w:rsidRDefault="002643B2"/>
    <w:sectPr w:rsidR="002643B2" w:rsidRPr="0026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2"/>
    <w:rsid w:val="002643B2"/>
    <w:rsid w:val="005C1D14"/>
    <w:rsid w:val="006B5079"/>
    <w:rsid w:val="007D4233"/>
    <w:rsid w:val="00A52E3B"/>
    <w:rsid w:val="00E94883"/>
    <w:rsid w:val="00E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11CC-3017-47A1-AECD-F2562AD6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钟芳缘</dc:creator>
  <cp:keywords/>
  <dc:description/>
  <cp:lastModifiedBy>钟芳缘</cp:lastModifiedBy>
  <cp:revision>2</cp:revision>
  <dcterms:created xsi:type="dcterms:W3CDTF">2015-11-28T14:18:00Z</dcterms:created>
  <dcterms:modified xsi:type="dcterms:W3CDTF">2015-11-28T14:18:00Z</dcterms:modified>
</cp:coreProperties>
</file>